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10D" w:rsidRDefault="00103650">
      <w:pPr>
        <w:ind w:firstLine="72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CHH</w:t>
      </w:r>
      <w:r>
        <w:rPr>
          <w:rFonts w:ascii="Calibri" w:eastAsia="Calibri" w:hAnsi="Calibri" w:cs="Calibri"/>
          <w:b/>
          <w:sz w:val="40"/>
          <w:szCs w:val="40"/>
        </w:rPr>
        <w:t xml:space="preserve">S - </w:t>
      </w:r>
      <w:r>
        <w:rPr>
          <w:rFonts w:ascii="Calibri" w:eastAsia="Calibri" w:hAnsi="Calibri" w:cs="Calibri"/>
          <w:b/>
          <w:sz w:val="36"/>
          <w:szCs w:val="36"/>
        </w:rPr>
        <w:t>Scope and Sequences History 7-10, 2018</w:t>
      </w:r>
    </w:p>
    <w:tbl>
      <w:tblPr>
        <w:tblStyle w:val="a"/>
        <w:tblW w:w="13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2787"/>
        <w:gridCol w:w="2786"/>
        <w:gridCol w:w="2805"/>
        <w:gridCol w:w="2805"/>
      </w:tblGrid>
      <w:tr w:rsidR="0004410D">
        <w:tc>
          <w:tcPr>
            <w:tcW w:w="2768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2787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Term 1/3 </w:t>
            </w:r>
          </w:p>
        </w:tc>
        <w:tc>
          <w:tcPr>
            <w:tcW w:w="2786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Term 1/3  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 2/4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Term 2/4 </w:t>
            </w:r>
          </w:p>
        </w:tc>
      </w:tr>
      <w:tr w:rsidR="0004410D">
        <w:tc>
          <w:tcPr>
            <w:tcW w:w="2768" w:type="dxa"/>
          </w:tcPr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1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1-7)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Investigating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Ancient Past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Source Based Test 30% (Week 5)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6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1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cont..</w:t>
            </w:r>
            <w:proofErr w:type="gramEnd"/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Investigating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Ancient Past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Overview of the ancient world (wk6/7)</w:t>
            </w: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task: Writing task 10% due (wk7)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3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8-10,1-3)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Asian World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China</w:t>
            </w:r>
          </w:p>
        </w:tc>
        <w:tc>
          <w:tcPr>
            <w:tcW w:w="2805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3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8-10,1-3)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Asian World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China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Test 30% (Week 3)</w:t>
            </w: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2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4-10)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Mediterranean World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Egypt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 Class mark 30% (week 1)</w:t>
            </w:r>
          </w:p>
        </w:tc>
        <w:tc>
          <w:tcPr>
            <w:tcW w:w="2805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2 continued…..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The Mediterranean World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Rome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410D">
        <w:tc>
          <w:tcPr>
            <w:tcW w:w="276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Medieval Overview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1-3)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then Depth Study (4a or b) 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 Medieval Europe or Vikings)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4-10)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Overview Task 20%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6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4 continued…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Research task 40%  (Week 10))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6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Aboriginal Colonisation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1-5)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Source Based test 40% (Week 3 if studied in Semester 1 – Week 4 if studied in Semester 2)**</w:t>
            </w:r>
          </w:p>
        </w:tc>
        <w:tc>
          <w:tcPr>
            <w:tcW w:w="2805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5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Angkor/Japan/Polynesia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6-10)</w:t>
            </w:r>
          </w:p>
        </w:tc>
      </w:tr>
      <w:tr w:rsidR="0004410D">
        <w:tc>
          <w:tcPr>
            <w:tcW w:w="276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04410D" w:rsidRDefault="001036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Depth Study 1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Making a better world: Movement of Peoples including  the Industrial Revolution and Trans-Atlantic Slave Trade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(1-10)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1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... </w:t>
            </w:r>
          </w:p>
          <w:p w:rsidR="0004410D" w:rsidRDefault="001036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Slavery source based Task 30% (Week 6)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Class mark 30% (week 8)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3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– CORE Australia and Asia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Making a Nation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Australians at War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World War One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4-10)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Source Based Test 40%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Smtr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Smtr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2)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3 – CORE continued……..</w:t>
            </w:r>
          </w:p>
          <w:p w:rsidR="0004410D" w:rsidRDefault="00103650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Australians at War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World War One.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4-10)</w:t>
            </w:r>
          </w:p>
        </w:tc>
      </w:tr>
      <w:tr w:rsidR="0004410D">
        <w:tc>
          <w:tcPr>
            <w:tcW w:w="276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3 -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from year 9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 Interwar years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2.5)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3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World War two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wks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3-10)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Depth Study 3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World War Two &amp; Depth Study 6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The Holocaust (3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wks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Classmark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30%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Source based and empathy task 40% (Week 10)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Pop culture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Research task on Pop culture 30% due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805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Depth Study 4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Rights and Freedoms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4410D" w:rsidRDefault="0004410D">
      <w:pPr>
        <w:rPr>
          <w:rFonts w:ascii="Calibri" w:eastAsia="Calibri" w:hAnsi="Calibri" w:cs="Calibri"/>
          <w:b/>
        </w:rPr>
      </w:pPr>
    </w:p>
    <w:p w:rsidR="0004410D" w:rsidRDefault="0004410D">
      <w:pPr>
        <w:ind w:left="2160" w:firstLine="720"/>
        <w:rPr>
          <w:rFonts w:ascii="Calibri" w:eastAsia="Calibri" w:hAnsi="Calibri" w:cs="Calibri"/>
          <w:b/>
          <w:sz w:val="36"/>
          <w:szCs w:val="36"/>
        </w:rPr>
      </w:pPr>
    </w:p>
    <w:p w:rsidR="0004410D" w:rsidRDefault="00103650">
      <w:pPr>
        <w:ind w:left="2160" w:firstLine="72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CHHS – Scope and Sequences Geography 7-10, 2018</w:t>
      </w:r>
    </w:p>
    <w:p w:rsidR="0004410D" w:rsidRDefault="00103650">
      <w:pPr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**denotes that part or all of that task will be collaboratively marked</w:t>
      </w:r>
    </w:p>
    <w:p w:rsidR="0004410D" w:rsidRDefault="0004410D">
      <w:pPr>
        <w:rPr>
          <w:rFonts w:ascii="Calibri" w:eastAsia="Calibri" w:hAnsi="Calibri" w:cs="Calibri"/>
          <w:b/>
        </w:rPr>
      </w:pPr>
    </w:p>
    <w:tbl>
      <w:tblPr>
        <w:tblStyle w:val="a0"/>
        <w:tblW w:w="14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807"/>
        <w:gridCol w:w="2807"/>
        <w:gridCol w:w="2807"/>
        <w:gridCol w:w="2808"/>
      </w:tblGrid>
      <w:tr w:rsidR="0004410D">
        <w:trPr>
          <w:trHeight w:val="60"/>
        </w:trPr>
        <w:tc>
          <w:tcPr>
            <w:tcW w:w="2784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2807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 1/3 (Weeks 1-5)</w:t>
            </w:r>
          </w:p>
        </w:tc>
        <w:tc>
          <w:tcPr>
            <w:tcW w:w="2807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 1/3 (Weeks 6-10)</w:t>
            </w:r>
          </w:p>
        </w:tc>
        <w:tc>
          <w:tcPr>
            <w:tcW w:w="2807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 2/4 (Weeks 1-5)</w:t>
            </w:r>
          </w:p>
        </w:tc>
        <w:tc>
          <w:tcPr>
            <w:tcW w:w="2808" w:type="dxa"/>
          </w:tcPr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 2/4 (Weeks 6-10)</w:t>
            </w:r>
          </w:p>
        </w:tc>
      </w:tr>
      <w:tr w:rsidR="0004410D">
        <w:trPr>
          <w:trHeight w:val="1080"/>
        </w:trPr>
        <w:tc>
          <w:tcPr>
            <w:tcW w:w="2784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Landscapes and landforms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Report on landforms, 30% (due week 5)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Landscapes and landforms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Topic Test Landscapes and landforms  due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9)  20%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Place and Liveability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Community reflection due (Weeks 2) 30%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Place and Liveability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Classmark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20%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due (wk3 )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04410D">
        <w:trPr>
          <w:trHeight w:val="840"/>
        </w:trPr>
        <w:tc>
          <w:tcPr>
            <w:tcW w:w="2784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Place and Liveability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Community reflection (Weeks 5-7)30%</w:t>
            </w:r>
          </w:p>
        </w:tc>
        <w:tc>
          <w:tcPr>
            <w:tcW w:w="2807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Place and Liveability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Unit test on Place and Liveability 30%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(Issued Week 6, due Week 9)**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Interconnections</w:t>
            </w: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Interconnections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Classmark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40%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(Week 2 if T2  if studied in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1)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(Week 4 if studied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2)</w:t>
            </w:r>
          </w:p>
        </w:tc>
        <w:tc>
          <w:tcPr>
            <w:tcW w:w="280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Interconnections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410D">
        <w:trPr>
          <w:trHeight w:val="700"/>
        </w:trPr>
        <w:tc>
          <w:tcPr>
            <w:tcW w:w="2784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807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Sustainable Biomes</w:t>
            </w: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Biome report 30% (Weeks 5-6)</w:t>
            </w:r>
          </w:p>
        </w:tc>
        <w:tc>
          <w:tcPr>
            <w:tcW w:w="2807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Sustainable Biomes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Unit test on Sustainable Biomes 30% 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(Week 9-10)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7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Changing Places</w:t>
            </w: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Class mark 40%  must contain fieldwork(or virtual), literacy &amp; Geographical tools (week 2-4)</w:t>
            </w:r>
          </w:p>
        </w:tc>
        <w:tc>
          <w:tcPr>
            <w:tcW w:w="2808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Changing Places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(continued)</w:t>
            </w:r>
          </w:p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410D">
        <w:trPr>
          <w:trHeight w:val="620"/>
        </w:trPr>
        <w:tc>
          <w:tcPr>
            <w:tcW w:w="2784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04410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807" w:type="dxa"/>
          </w:tcPr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Environmental Change and management</w:t>
            </w:r>
          </w:p>
          <w:p w:rsidR="0004410D" w:rsidRDefault="001036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Assessment: Extended Writing Task</w:t>
            </w:r>
            <w:r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20% (Weeks 4)**</w:t>
            </w: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Environmental Change and Management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In class test 30%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(Week 8)</w:t>
            </w:r>
          </w:p>
        </w:tc>
        <w:tc>
          <w:tcPr>
            <w:tcW w:w="2807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Human Wellbeing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 Wellbeing - country comparison </w:t>
            </w: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 (Weeks 2)</w:t>
            </w:r>
          </w:p>
        </w:tc>
        <w:tc>
          <w:tcPr>
            <w:tcW w:w="2808" w:type="dxa"/>
          </w:tcPr>
          <w:p w:rsidR="0004410D" w:rsidRDefault="000441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Human Wellbeing (contd.)</w:t>
            </w:r>
          </w:p>
          <w:p w:rsidR="0004410D" w:rsidRDefault="0004410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410D" w:rsidRDefault="001036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Classmark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30% (Week 5)</w:t>
            </w:r>
          </w:p>
        </w:tc>
      </w:tr>
    </w:tbl>
    <w:p w:rsidR="0004410D" w:rsidRDefault="0004410D">
      <w:pPr>
        <w:rPr>
          <w:rFonts w:ascii="Calibri" w:eastAsia="Calibri" w:hAnsi="Calibri" w:cs="Calibri"/>
          <w:b/>
        </w:rPr>
      </w:pPr>
    </w:p>
    <w:sectPr w:rsidR="0004410D">
      <w:pgSz w:w="16840" w:h="11900"/>
      <w:pgMar w:top="284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10D"/>
    <w:rsid w:val="0004410D"/>
    <w:rsid w:val="001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Dionne</dc:creator>
  <cp:lastModifiedBy>Court, Dionne</cp:lastModifiedBy>
  <cp:revision>2</cp:revision>
  <dcterms:created xsi:type="dcterms:W3CDTF">2018-03-09T05:13:00Z</dcterms:created>
  <dcterms:modified xsi:type="dcterms:W3CDTF">2018-03-09T05:13:00Z</dcterms:modified>
</cp:coreProperties>
</file>